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Fiche de répartition des droits d’un morceau</w:t>
      </w:r>
    </w:p>
    <w:p>
      <w:r>
        <w:t>Consignez la répartition convenue des droits sur ce morceau et son enregistrement. Relisez et signez avec chaque contributeur. Ce modèle ne constitue pas un conseil juridique ou financier.</w:t>
      </w:r>
    </w:p>
    <w:p>
      <w:r>
        <w:t>Titre du morceau: __________________________________________</w:t>
      </w:r>
    </w:p>
    <w:p>
      <w:r>
        <w:t>Date de la session: _________________________</w:t>
      </w:r>
    </w:p>
    <w:p>
      <w:pPr>
        <w:pStyle w:val="Heading1"/>
      </w:pPr>
      <w:r>
        <w:t>Contributeurs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Nom complet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Rôle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société de gestion collective (facultatif)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(facultatif)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Éditeur (facultatif)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Part de propriété du master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Part de propriété de la composition / des droits d’édition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Signature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Date de signature</w:t>
            </w:r>
            <w:r>
              <w:br/>
              <w:t>________________________________</w:t>
            </w:r>
          </w:p>
        </w:tc>
      </w:tr>
    </w:tbl>
    <w:p/>
    <w:p>
      <w:pPr>
        <w:pStyle w:val="Heading1"/>
      </w:pPr>
      <w:r>
        <w:t>Contributeurs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Nom complet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Rôle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société de gestion collective (facultatif)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(facultatif)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Éditeur (facultatif)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Part de propriété du master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Part de propriété de la composition / des droits d’édition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Signature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Date de signature</w:t>
            </w:r>
            <w:r>
              <w:br/>
              <w:t>________________________________</w:t>
            </w:r>
          </w:p>
        </w:tc>
      </w:tr>
    </w:tbl>
    <w:p/>
    <w:p>
      <w:r>
        <w:t>Total: Enregistrement master 100% | Composition et édition 100%</w:t>
      </w:r>
    </w:p>
    <w:p>
      <w:r>
        <w:t>Une ligne de signature ne constitue pas une signature électronique. Convenez séparément des modalités de paiement, de gestion, des samples et des autres conditions ; demandez conseil à un professionnel qualifié si nécessaire.</w:t>
      </w:r>
    </w:p>
    <w:p>
      <w:r>
        <w:t>À des fins d’information et de préparation uniquement. Ceci ne constitue pas un conseil juridique ou financier.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répartition des droits d’un morceau</dc:title>
  <dc:subject>Blank song split sheet</dc:subject>
  <dc:creator>DelGlorio Records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